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F74" w:rsidRDefault="00AB6F74" w:rsidP="00AB6F7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AB6F74" w:rsidRDefault="00AB6F74" w:rsidP="00AB6F74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AB6F74" w:rsidRPr="00DE2333" w:rsidRDefault="00AB6F74" w:rsidP="00AB6F7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AB6F74" w:rsidRDefault="00AB6F74" w:rsidP="00AB6F7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 xml:space="preserve">Номер урока: № </w:t>
      </w:r>
      <w:r>
        <w:rPr>
          <w:rFonts w:ascii="Times New Roman" w:eastAsia="Calibri" w:hAnsi="Times New Roman"/>
          <w:b/>
          <w:sz w:val="24"/>
          <w:szCs w:val="24"/>
        </w:rPr>
        <w:t>1</w:t>
      </w:r>
      <w:r w:rsidR="00FC30CE">
        <w:rPr>
          <w:rFonts w:ascii="Times New Roman" w:eastAsia="Calibri" w:hAnsi="Times New Roman"/>
          <w:b/>
          <w:sz w:val="24"/>
          <w:szCs w:val="24"/>
        </w:rPr>
        <w:t>2</w:t>
      </w:r>
    </w:p>
    <w:p w:rsidR="00AB6F74" w:rsidRDefault="00AB6F74" w:rsidP="00AB6F74">
      <w:pPr>
        <w:tabs>
          <w:tab w:val="left" w:pos="154"/>
        </w:tabs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 w:rsidRPr="00E01741">
        <w:rPr>
          <w:rFonts w:ascii="Times New Roman" w:eastAsia="Calibri" w:hAnsi="Times New Roman"/>
          <w:b/>
          <w:sz w:val="24"/>
          <w:szCs w:val="24"/>
        </w:rPr>
        <w:t>Тема урока:</w:t>
      </w: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 xml:space="preserve"> </w:t>
      </w:r>
      <w:r w:rsidRPr="00A8134E">
        <w:rPr>
          <w:rFonts w:ascii="Times New Roman" w:hAnsi="Times New Roman"/>
          <w:sz w:val="24"/>
        </w:rPr>
        <w:t>Гибридиз</w:t>
      </w:r>
      <w:r>
        <w:rPr>
          <w:rFonts w:ascii="Times New Roman" w:hAnsi="Times New Roman"/>
          <w:sz w:val="24"/>
        </w:rPr>
        <w:t>ация атомных орбиталей (</w:t>
      </w:r>
      <w:proofErr w:type="spellStart"/>
      <w:r>
        <w:rPr>
          <w:rFonts w:ascii="Times New Roman" w:hAnsi="Times New Roman"/>
          <w:sz w:val="24"/>
        </w:rPr>
        <w:t>sp</w:t>
      </w:r>
      <w:proofErr w:type="spellEnd"/>
      <w:r>
        <w:rPr>
          <w:rFonts w:ascii="Times New Roman" w:hAnsi="Times New Roman"/>
          <w:sz w:val="24"/>
        </w:rPr>
        <w:t>, sp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, sp</w:t>
      </w:r>
      <w:r>
        <w:rPr>
          <w:rFonts w:ascii="Times New Roman" w:hAnsi="Times New Roman"/>
          <w:sz w:val="24"/>
          <w:vertAlign w:val="superscript"/>
        </w:rPr>
        <w:t>3</w:t>
      </w:r>
      <w:r w:rsidRPr="00A8134E">
        <w:rPr>
          <w:rFonts w:ascii="Times New Roman" w:hAnsi="Times New Roman"/>
          <w:sz w:val="24"/>
        </w:rPr>
        <w:t xml:space="preserve"> гибридизации) и геометрия молекул</w:t>
      </w:r>
      <w:r>
        <w:rPr>
          <w:rFonts w:ascii="Times New Roman" w:hAnsi="Times New Roman"/>
          <w:sz w:val="24"/>
        </w:rPr>
        <w:t xml:space="preserve">. </w:t>
      </w:r>
    </w:p>
    <w:p w:rsidR="00AB6F74" w:rsidRDefault="00AB6F74" w:rsidP="00AB6F74">
      <w:pPr>
        <w:spacing w:after="0" w:line="240" w:lineRule="auto"/>
        <w:rPr>
          <w:rFonts w:ascii="Times New Roman" w:hAnsi="Times New Roman"/>
          <w:sz w:val="24"/>
        </w:rPr>
      </w:pP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 xml:space="preserve">Цель урока: </w:t>
      </w:r>
      <w:r>
        <w:rPr>
          <w:rFonts w:ascii="Times New Roman" w:hAnsi="Times New Roman"/>
          <w:color w:val="000000"/>
          <w:sz w:val="24"/>
        </w:rPr>
        <w:t>10.1.4.4</w:t>
      </w:r>
      <w:r w:rsidRPr="00E278E7">
        <w:rPr>
          <w:rFonts w:ascii="Times New Roman" w:hAnsi="Times New Roman"/>
          <w:sz w:val="24"/>
        </w:rPr>
        <w:t xml:space="preserve"> объяснять </w:t>
      </w:r>
      <w:r>
        <w:rPr>
          <w:rFonts w:ascii="Times New Roman" w:hAnsi="Times New Roman"/>
          <w:sz w:val="24"/>
        </w:rPr>
        <w:t>различие</w:t>
      </w:r>
      <w:r w:rsidRPr="00E278E7">
        <w:rPr>
          <w:rFonts w:ascii="Times New Roman" w:hAnsi="Times New Roman"/>
          <w:sz w:val="24"/>
        </w:rPr>
        <w:t xml:space="preserve"> видов гибридизации;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10.1.4.5</w:t>
      </w:r>
      <w:r w:rsidRPr="00E278E7">
        <w:rPr>
          <w:rFonts w:ascii="Times New Roman" w:hAnsi="Times New Roman"/>
          <w:sz w:val="24"/>
        </w:rPr>
        <w:t xml:space="preserve"> объяснять зависимость свойств веществ от электронного и пространственного</w:t>
      </w:r>
      <w:r>
        <w:rPr>
          <w:rFonts w:ascii="Times New Roman" w:hAnsi="Times New Roman"/>
          <w:sz w:val="24"/>
        </w:rPr>
        <w:t xml:space="preserve"> строения молекул на примере BF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, CH</w:t>
      </w:r>
      <w:r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>, NH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, </w:t>
      </w:r>
      <w:r w:rsidRPr="00BF24C8"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2</w:t>
      </w:r>
      <w:r w:rsidRPr="00BF24C8"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>, ВеСl</w:t>
      </w:r>
      <w:r>
        <w:rPr>
          <w:rFonts w:ascii="Times New Roman" w:hAnsi="Times New Roman"/>
          <w:sz w:val="24"/>
          <w:vertAlign w:val="subscript"/>
        </w:rPr>
        <w:t>2</w:t>
      </w:r>
      <w:r w:rsidRPr="00E278E7">
        <w:rPr>
          <w:rFonts w:ascii="Times New Roman" w:hAnsi="Times New Roman"/>
          <w:sz w:val="24"/>
        </w:rPr>
        <w:t>;</w:t>
      </w:r>
    </w:p>
    <w:p w:rsidR="00AB6F74" w:rsidRDefault="00AB6F74" w:rsidP="00AB6F7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1"/>
        <w:tblW w:w="9918" w:type="dxa"/>
        <w:tblInd w:w="0" w:type="dxa"/>
        <w:tblLook w:val="04A0" w:firstRow="1" w:lastRow="0" w:firstColumn="1" w:lastColumn="0" w:noHBand="0" w:noVBand="1"/>
      </w:tblPr>
      <w:tblGrid>
        <w:gridCol w:w="1393"/>
        <w:gridCol w:w="8525"/>
      </w:tblGrid>
      <w:tr w:rsidR="00275675" w:rsidRPr="00B20EC8" w:rsidTr="00AE788A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F74" w:rsidRPr="00B20EC8" w:rsidRDefault="00AB6F74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F74" w:rsidRPr="00B20EC8" w:rsidRDefault="00AB6F74" w:rsidP="00F97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AB6F74" w:rsidRPr="00B20EC8" w:rsidRDefault="00AB6F74" w:rsidP="00F975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75675" w:rsidRPr="00B20EC8" w:rsidTr="00AE788A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F74" w:rsidRPr="00B20EC8" w:rsidRDefault="00AB6F74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Изучи: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F74" w:rsidRPr="00B20EC8" w:rsidRDefault="00AB6F74" w:rsidP="00F9755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0EC8">
              <w:rPr>
                <w:rFonts w:ascii="Times New Roman" w:hAnsi="Times New Roman"/>
                <w:sz w:val="24"/>
                <w:szCs w:val="24"/>
              </w:rPr>
              <w:t xml:space="preserve">Прочитай п.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20E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7D8B">
              <w:rPr>
                <w:rFonts w:ascii="Times New Roman" w:hAnsi="Times New Roman"/>
                <w:sz w:val="24"/>
                <w:szCs w:val="24"/>
              </w:rPr>
              <w:t>стр. 43</w:t>
            </w:r>
          </w:p>
          <w:p w:rsidR="00AB6F74" w:rsidRPr="00AB6F74" w:rsidRDefault="00AB6F74" w:rsidP="00F9755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0E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Просмотри  видео: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HYPERLINK "</w:instrText>
            </w:r>
            <w:r w:rsidRPr="00AB6F74">
              <w:rPr>
                <w:rFonts w:ascii="Times New Roman" w:hAnsi="Times New Roman"/>
                <w:sz w:val="24"/>
                <w:szCs w:val="24"/>
                <w:lang w:val="kk-KZ"/>
              </w:rPr>
              <w:instrText>https://www.youtube.com/watch?v=cBWwkzAR99E</w:instrTex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" </w:instrTex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separate"/>
            </w:r>
            <w:r w:rsidRPr="00DE4261">
              <w:rPr>
                <w:rStyle w:val="a3"/>
                <w:rFonts w:ascii="Times New Roman" w:hAnsi="Times New Roman"/>
                <w:sz w:val="24"/>
                <w:szCs w:val="24"/>
                <w:lang w:val="kk-KZ"/>
              </w:rPr>
              <w:t>https://www.youtube.com/watch?v=cBWwkzAR99E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end"/>
            </w:r>
          </w:p>
          <w:p w:rsidR="00AB6F74" w:rsidRPr="00880495" w:rsidRDefault="00AB6F74" w:rsidP="00AB6F74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B6F74" w:rsidRDefault="00AB6F74" w:rsidP="00F9755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Изучи:</w:t>
            </w:r>
          </w:p>
          <w:p w:rsidR="00AB6F74" w:rsidRDefault="00AB6F74" w:rsidP="00AB6F7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6F74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Электроотрицательность</w:t>
            </w:r>
            <w:r w:rsidRPr="00AB6F7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275675">
              <w:rPr>
                <w:rFonts w:ascii="Times New Roman" w:hAnsi="Times New Roman"/>
                <w:sz w:val="24"/>
                <w:szCs w:val="24"/>
                <w:u w:val="single"/>
              </w:rPr>
              <w:t>ЭО</w:t>
            </w:r>
            <w:r w:rsidRPr="00AB6F74">
              <w:rPr>
                <w:rFonts w:ascii="Times New Roman" w:hAnsi="Times New Roman"/>
                <w:sz w:val="24"/>
                <w:szCs w:val="24"/>
              </w:rPr>
              <w:t>–</w:t>
            </w:r>
            <w:r w:rsidRPr="00AB6F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способность атомов того или иного элемента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B6F74">
              <w:rPr>
                <w:rFonts w:ascii="Times New Roman" w:hAnsi="Times New Roman"/>
                <w:b/>
                <w:bCs/>
                <w:sz w:val="24"/>
                <w:szCs w:val="24"/>
              </w:rPr>
              <w:t>смещать к себе общую электронную пару при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B6F74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образовании связи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B6F74" w:rsidRDefault="00AB6F74" w:rsidP="00AB6F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B6F74" w:rsidRDefault="00AB6F74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A9BA02B">
                  <wp:extent cx="3559781" cy="2194560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1324" cy="22140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20869" w:rsidRDefault="00420869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B6F74" w:rsidRDefault="00420869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0869">
              <w:drawing>
                <wp:inline distT="0" distB="0" distL="0" distR="0" wp14:anchorId="1431BF18" wp14:editId="537CB5CA">
                  <wp:extent cx="3909060" cy="1005840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4954" cy="1015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6F74" w:rsidRDefault="00420869" w:rsidP="00AB6F7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E819286">
                  <wp:extent cx="3837940" cy="1445213"/>
                  <wp:effectExtent l="0" t="0" r="0" b="31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6316" cy="14558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B6F74" w:rsidRDefault="00AB6F74" w:rsidP="008D3231">
            <w:pPr>
              <w:tabs>
                <w:tab w:val="left" w:pos="4488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6F74">
              <w:rPr>
                <w:rFonts w:ascii="Times New Roman" w:hAnsi="Times New Roman"/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0ACD72" wp14:editId="61786F5F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5715</wp:posOffset>
                      </wp:positionV>
                      <wp:extent cx="3498850" cy="366712"/>
                      <wp:effectExtent l="0" t="0" r="0" b="0"/>
                      <wp:wrapNone/>
                      <wp:docPr id="27656" name="Text Box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903626-4C4F-4001-BAAB-B4838EB3DCFB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0" cy="3667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B6F74" w:rsidRPr="00AB6F74" w:rsidRDefault="00AB6F74" w:rsidP="00AB6F74">
                                  <w:pPr>
                                    <w:pStyle w:val="a6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80ACD7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.05pt;margin-top:.45pt;width:275.5pt;height:28.8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" filled="f" fillcolor="#4472c4 [3204]" stroked="f" strokecolor="black [3213]">
                      <v:shadow color="#e7e6e6 [3214]"/>
                      <v:textbox style="mso-fit-shape-to-text:t">
                        <w:txbxContent>
                          <w:p w:rsidR="00AB6F74" w:rsidRPr="00AB6F74" w:rsidRDefault="00AB6F74" w:rsidP="00AB6F74">
                            <w:pPr>
                              <w:pStyle w:val="a6"/>
                              <w:spacing w:before="0" w:beforeAutospacing="0" w:after="0" w:afterAutospacing="0"/>
                              <w:textAlignment w:val="baseline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D323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D3231" w:rsidRDefault="008D3231" w:rsidP="008D3231">
            <w:pPr>
              <w:tabs>
                <w:tab w:val="left" w:pos="4488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3231" w:rsidRPr="008D3231" w:rsidRDefault="008D3231" w:rsidP="008D3231">
            <w:pPr>
              <w:tabs>
                <w:tab w:val="left" w:pos="448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B6F74" w:rsidRDefault="009B1E80" w:rsidP="00AB6F74">
            <w:pPr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9B1E80">
              <w:rPr>
                <w:rStyle w:val="a7"/>
                <w:rFonts w:ascii="Times New Roman" w:hAnsi="Times New Roman"/>
                <w:shd w:val="clear" w:color="auto" w:fill="FFFFFF"/>
              </w:rPr>
              <w:t>Металлы</w:t>
            </w:r>
            <w:r w:rsidRPr="009B1E80">
              <w:rPr>
                <w:rFonts w:ascii="Times New Roman" w:hAnsi="Times New Roman"/>
                <w:shd w:val="clear" w:color="auto" w:fill="FFFFFF"/>
              </w:rPr>
              <w:t> имеют </w:t>
            </w:r>
            <w:r w:rsidRPr="009B1E80">
              <w:rPr>
                <w:rStyle w:val="a7"/>
                <w:rFonts w:ascii="Times New Roman" w:hAnsi="Times New Roman"/>
                <w:shd w:val="clear" w:color="auto" w:fill="FFFFFF"/>
              </w:rPr>
              <w:t>немолекулярное </w:t>
            </w:r>
            <w:r w:rsidRPr="009B1E80">
              <w:rPr>
                <w:rFonts w:ascii="Times New Roman" w:hAnsi="Times New Roman"/>
                <w:shd w:val="clear" w:color="auto" w:fill="FFFFFF"/>
              </w:rPr>
              <w:t xml:space="preserve">строение и сходные физические свойства. Все металлы (кроме ртути) при обычных условиях представляют собой твёрдые </w:t>
            </w:r>
            <w:r w:rsidRPr="009B1E80">
              <w:rPr>
                <w:rFonts w:ascii="Times New Roman" w:hAnsi="Times New Roman"/>
                <w:shd w:val="clear" w:color="auto" w:fill="FFFFFF"/>
              </w:rPr>
              <w:lastRenderedPageBreak/>
              <w:t>вещества. Их легко узнать по характерному металлическому блеску. Металлы хорошо проводят тепло и электрический ток.</w:t>
            </w:r>
          </w:p>
          <w:p w:rsidR="009B1E80" w:rsidRDefault="009B1E80" w:rsidP="00AB6F74">
            <w:pPr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9B1E80">
              <w:rPr>
                <w:rStyle w:val="a7"/>
                <w:rFonts w:ascii="Times New Roman" w:hAnsi="Times New Roman"/>
                <w:shd w:val="clear" w:color="auto" w:fill="FFFFFF"/>
              </w:rPr>
              <w:t>Неметаллы</w:t>
            </w:r>
            <w:r w:rsidRPr="009B1E80">
              <w:rPr>
                <w:rFonts w:ascii="Times New Roman" w:hAnsi="Times New Roman"/>
                <w:shd w:val="clear" w:color="auto" w:fill="FFFFFF"/>
              </w:rPr>
              <w:t> не имеют общих физических свойств и не похожи на металлы.  У них отсутствует металлический блеск. У большинства неметаллов низкие электропроводность и теплопроводность.</w:t>
            </w:r>
          </w:p>
          <w:p w:rsidR="00275675" w:rsidRDefault="00275675" w:rsidP="00AB6F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7D4321A">
                  <wp:extent cx="4481830" cy="1327913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634" cy="1335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75675" w:rsidRPr="009B1E80" w:rsidRDefault="00275675" w:rsidP="00AB6F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2A" w:rsidRPr="00B20EC8" w:rsidTr="00AE788A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02A" w:rsidRPr="00B20EC8" w:rsidRDefault="00EA602A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Домашнее задание: 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02A" w:rsidRDefault="00EA602A" w:rsidP="00EA60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 письменно в тетради: </w:t>
            </w:r>
          </w:p>
          <w:p w:rsidR="00EA602A" w:rsidRPr="003E310F" w:rsidRDefault="00EA602A" w:rsidP="00EA60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E310F">
              <w:rPr>
                <w:rFonts w:ascii="Times New Roman" w:hAnsi="Times New Roman"/>
                <w:b/>
                <w:sz w:val="24"/>
                <w:szCs w:val="24"/>
              </w:rPr>
              <w:t xml:space="preserve">   1</w:t>
            </w:r>
            <w:r w:rsidR="00275675" w:rsidRPr="003E31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3E310F">
              <w:rPr>
                <w:rFonts w:ascii="Times New Roman" w:hAnsi="Times New Roman"/>
                <w:b/>
                <w:sz w:val="24"/>
                <w:szCs w:val="24"/>
              </w:rPr>
              <w:t>Электроотрицательность элементов уменьшается в ряду:</w:t>
            </w:r>
          </w:p>
          <w:p w:rsidR="00EA602A" w:rsidRPr="00EA602A" w:rsidRDefault="00EA602A" w:rsidP="00EA60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>1)  H, Br, F          3</w:t>
            </w:r>
            <w:proofErr w:type="gramStart"/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>)  P</w:t>
            </w:r>
            <w:proofErr w:type="gramEnd"/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>, S, Cl</w:t>
            </w:r>
          </w:p>
          <w:p w:rsidR="00EA602A" w:rsidRPr="00EA602A" w:rsidRDefault="00EA602A" w:rsidP="00EA60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2) </w:t>
            </w:r>
            <w:proofErr w:type="spellStart"/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>Te</w:t>
            </w:r>
            <w:proofErr w:type="spellEnd"/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Se, </w:t>
            </w:r>
            <w:proofErr w:type="gramStart"/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S,   </w:t>
            </w:r>
            <w:proofErr w:type="gramEnd"/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4)  N, P, As  </w:t>
            </w:r>
          </w:p>
          <w:p w:rsidR="00EA602A" w:rsidRPr="00EA602A" w:rsidRDefault="00EA602A" w:rsidP="00EA60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602A">
              <w:rPr>
                <w:rFonts w:ascii="Times New Roman" w:hAnsi="Times New Roman"/>
                <w:sz w:val="24"/>
                <w:szCs w:val="24"/>
              </w:rPr>
              <w:t>Задание №10</w:t>
            </w:r>
          </w:p>
          <w:p w:rsidR="00EA602A" w:rsidRPr="003E310F" w:rsidRDefault="00275675" w:rsidP="00EA60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E310F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EA602A" w:rsidRPr="003E310F">
              <w:rPr>
                <w:rFonts w:ascii="Times New Roman" w:hAnsi="Times New Roman"/>
                <w:b/>
                <w:sz w:val="24"/>
                <w:szCs w:val="24"/>
              </w:rPr>
              <w:t>Степень окисления -3 фосфор</w:t>
            </w:r>
          </w:p>
          <w:p w:rsidR="00EA602A" w:rsidRPr="00EA602A" w:rsidRDefault="00EA602A" w:rsidP="00EA60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602A">
              <w:rPr>
                <w:rFonts w:ascii="Times New Roman" w:hAnsi="Times New Roman"/>
                <w:sz w:val="24"/>
                <w:szCs w:val="24"/>
              </w:rPr>
              <w:t>проявляет в соединении</w:t>
            </w:r>
          </w:p>
          <w:p w:rsidR="00EA602A" w:rsidRDefault="00EA602A" w:rsidP="00EA60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602A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PH3   </w:t>
            </w:r>
            <w:r w:rsidRPr="00EA60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2) P2O3    </w:t>
            </w:r>
            <w:r w:rsidRPr="00EA60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3) P2O5  </w:t>
            </w:r>
            <w:r w:rsidRPr="00EA60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60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4) H3PO4 </w:t>
            </w:r>
          </w:p>
          <w:p w:rsidR="000F1D74" w:rsidRPr="000F1D74" w:rsidRDefault="000F1D74" w:rsidP="000F1D74">
            <w:p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F1D74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3. </w:t>
            </w:r>
            <w:r w:rsidRPr="000F1D74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В каком ряду элементы расположены в порядке уменьшения их электроотрицательности?</w:t>
            </w:r>
          </w:p>
          <w:p w:rsidR="000F1D74" w:rsidRPr="000F1D74" w:rsidRDefault="000F1D74" w:rsidP="000F1D74">
            <w:pPr>
              <w:numPr>
                <w:ilvl w:val="0"/>
                <w:numId w:val="2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азот — кислород — фтор</w:t>
            </w:r>
          </w:p>
          <w:p w:rsidR="000F1D74" w:rsidRPr="000F1D74" w:rsidRDefault="000F1D74" w:rsidP="000F1D74">
            <w:pPr>
              <w:numPr>
                <w:ilvl w:val="0"/>
                <w:numId w:val="2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натрий — магний — алюминий</w:t>
            </w:r>
          </w:p>
          <w:p w:rsidR="000F1D74" w:rsidRPr="000F1D74" w:rsidRDefault="000F1D74" w:rsidP="000F1D74">
            <w:pPr>
              <w:numPr>
                <w:ilvl w:val="0"/>
                <w:numId w:val="2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бериллий — магний — кальций</w:t>
            </w:r>
          </w:p>
          <w:p w:rsidR="000F1D74" w:rsidRPr="000F1D74" w:rsidRDefault="000F1D74" w:rsidP="000F1D74">
            <w:pPr>
              <w:numPr>
                <w:ilvl w:val="0"/>
                <w:numId w:val="2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селен — сера — кислород</w:t>
            </w:r>
          </w:p>
          <w:p w:rsidR="000F1D74" w:rsidRPr="000F1D74" w:rsidRDefault="000F1D74" w:rsidP="000F1D74">
            <w:pPr>
              <w:pStyle w:val="a6"/>
              <w:shd w:val="clear" w:color="auto" w:fill="FFFFFF"/>
              <w:spacing w:before="0" w:beforeAutospacing="0" w:after="0" w:afterAutospacing="0"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F1D74">
              <w:rPr>
                <w:b/>
                <w:bCs/>
                <w:iCs/>
                <w:color w:val="000000"/>
              </w:rPr>
              <w:t>4.</w:t>
            </w:r>
            <w:r w:rsidRPr="000F1D74">
              <w:rPr>
                <w:rFonts w:eastAsia="Times New Roman"/>
                <w:b/>
                <w:bCs/>
                <w:iCs/>
                <w:color w:val="000000"/>
              </w:rPr>
              <w:t> В каком ряду электроотрицательность химических элементов уменьшается?</w:t>
            </w:r>
          </w:p>
          <w:p w:rsidR="000F1D74" w:rsidRPr="000F1D74" w:rsidRDefault="000F1D74" w:rsidP="000F1D74">
            <w:pPr>
              <w:pStyle w:val="a5"/>
              <w:numPr>
                <w:ilvl w:val="0"/>
                <w:numId w:val="6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P→S→Cl</w:t>
            </w:r>
            <w:proofErr w:type="spellEnd"/>
          </w:p>
          <w:p w:rsidR="000F1D74" w:rsidRPr="000F1D74" w:rsidRDefault="000F1D74" w:rsidP="000F1D74">
            <w:pPr>
              <w:pStyle w:val="a5"/>
              <w:numPr>
                <w:ilvl w:val="0"/>
                <w:numId w:val="6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Te→Se→s</w:t>
            </w:r>
            <w:proofErr w:type="spellEnd"/>
          </w:p>
          <w:p w:rsidR="000F1D74" w:rsidRPr="000F1D74" w:rsidRDefault="000F1D74" w:rsidP="000F1D74">
            <w:pPr>
              <w:pStyle w:val="a5"/>
              <w:numPr>
                <w:ilvl w:val="0"/>
                <w:numId w:val="6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Al→Si→P</w:t>
            </w:r>
            <w:proofErr w:type="spellEnd"/>
          </w:p>
          <w:p w:rsidR="000F1D74" w:rsidRPr="000F1D74" w:rsidRDefault="000F1D74" w:rsidP="000F1D74">
            <w:pPr>
              <w:pStyle w:val="a5"/>
              <w:numPr>
                <w:ilvl w:val="0"/>
                <w:numId w:val="6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N→P→As</w:t>
            </w:r>
            <w:proofErr w:type="spellEnd"/>
          </w:p>
          <w:p w:rsidR="000F1D74" w:rsidRPr="000F1D74" w:rsidRDefault="000F1D74" w:rsidP="000F1D74">
            <w:p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F1D74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5.Какой из элементов главной подгруппы V группы имеет наибольшую электроотрицательность?</w:t>
            </w:r>
          </w:p>
          <w:p w:rsidR="000F1D74" w:rsidRPr="000F1D74" w:rsidRDefault="000F1D74" w:rsidP="000F1D74">
            <w:pPr>
              <w:pStyle w:val="a5"/>
              <w:numPr>
                <w:ilvl w:val="0"/>
                <w:numId w:val="8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</w:p>
          <w:p w:rsidR="000F1D74" w:rsidRPr="000F1D74" w:rsidRDefault="000F1D74" w:rsidP="000F1D74">
            <w:pPr>
              <w:pStyle w:val="a5"/>
              <w:numPr>
                <w:ilvl w:val="0"/>
                <w:numId w:val="8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</w:p>
          <w:p w:rsidR="000F1D74" w:rsidRPr="000F1D74" w:rsidRDefault="000F1D74" w:rsidP="000F1D74">
            <w:pPr>
              <w:pStyle w:val="a5"/>
              <w:numPr>
                <w:ilvl w:val="0"/>
                <w:numId w:val="8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As</w:t>
            </w:r>
            <w:proofErr w:type="spellEnd"/>
          </w:p>
          <w:p w:rsidR="000F1D74" w:rsidRPr="000F1D74" w:rsidRDefault="000F1D74" w:rsidP="000F1D74">
            <w:pPr>
              <w:pStyle w:val="a5"/>
              <w:numPr>
                <w:ilvl w:val="0"/>
                <w:numId w:val="8"/>
              </w:numPr>
              <w:shd w:val="clear" w:color="auto" w:fill="FFFFFF"/>
              <w:spacing w:after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 w:rsidRPr="000F1D74">
              <w:rPr>
                <w:rFonts w:ascii="Times New Roman" w:hAnsi="Times New Roman"/>
                <w:color w:val="000000"/>
                <w:sz w:val="24"/>
                <w:szCs w:val="24"/>
              </w:rPr>
              <w:t>Bi</w:t>
            </w:r>
            <w:proofErr w:type="spellEnd"/>
          </w:p>
          <w:p w:rsidR="000F1D74" w:rsidRPr="000F1D74" w:rsidRDefault="000F1D74" w:rsidP="000F1D74">
            <w:pPr>
              <w:shd w:val="clear" w:color="auto" w:fill="FFFFFF"/>
              <w:spacing w:after="0" w:line="294" w:lineRule="atLeast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275675" w:rsidRPr="00EA602A" w:rsidRDefault="00275675" w:rsidP="00EA60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A602A" w:rsidRPr="00B20EC8" w:rsidRDefault="00EA602A" w:rsidP="00EA60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0CE" w:rsidRPr="00B20EC8" w:rsidTr="00AE788A">
        <w:trPr>
          <w:trHeight w:val="69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0CE" w:rsidRPr="00B20EC8" w:rsidRDefault="00FC30CE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0CE" w:rsidRPr="00B20EC8" w:rsidRDefault="00FC30CE" w:rsidP="00F975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20EC8"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 w:rsidRPr="00B20EC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FC30CE" w:rsidRPr="00B20EC8" w:rsidRDefault="00FC30CE" w:rsidP="00F975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0EC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20EC8"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FC30CE" w:rsidRPr="00B20EC8" w:rsidRDefault="00FC30CE" w:rsidP="00F975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0EC8"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FC30CE" w:rsidRPr="00B20EC8" w:rsidRDefault="00FC30CE" w:rsidP="00F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 w:rsidRPr="00B20EC8"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</w:tbl>
    <w:p w:rsidR="00FC30CE" w:rsidRPr="00B20EC8" w:rsidRDefault="00FC30CE" w:rsidP="00FC30C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9918" w:type="dxa"/>
        <w:tblInd w:w="0" w:type="dxa"/>
        <w:tblLook w:val="04A0" w:firstRow="1" w:lastRow="0" w:firstColumn="1" w:lastColumn="0" w:noHBand="0" w:noVBand="1"/>
      </w:tblPr>
      <w:tblGrid>
        <w:gridCol w:w="3227"/>
        <w:gridCol w:w="6691"/>
      </w:tblGrid>
      <w:tr w:rsidR="00FC30CE" w:rsidRPr="00B20EC8" w:rsidTr="005E0712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E" w:rsidRPr="00B20EC8" w:rsidRDefault="00FC30CE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FC30CE" w:rsidRPr="00B20EC8" w:rsidRDefault="00FC30CE" w:rsidP="00F975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0CE" w:rsidRPr="00B20EC8" w:rsidRDefault="00FC30CE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 w:rsidRPr="00B20E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B20E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0E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 w:rsidRPr="00B20EC8">
              <w:t>………</w:t>
            </w:r>
          </w:p>
          <w:p w:rsidR="00FC30CE" w:rsidRPr="00B20EC8" w:rsidRDefault="00FC30CE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Желаю удачи! У тебя все получится!</w:t>
            </w:r>
          </w:p>
          <w:p w:rsidR="00FC30CE" w:rsidRPr="00B20EC8" w:rsidRDefault="00FC30CE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60B97" w:rsidRDefault="005E0712">
      <w:bookmarkStart w:id="0" w:name="_GoBack"/>
      <w:bookmarkEnd w:id="0"/>
    </w:p>
    <w:sectPr w:rsidR="0046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D4C9E"/>
    <w:multiLevelType w:val="multilevel"/>
    <w:tmpl w:val="F8AEF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63740"/>
    <w:multiLevelType w:val="hybridMultilevel"/>
    <w:tmpl w:val="B7ACD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BF5D9C"/>
    <w:multiLevelType w:val="hybridMultilevel"/>
    <w:tmpl w:val="C19281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8D1C25"/>
    <w:multiLevelType w:val="multilevel"/>
    <w:tmpl w:val="D848F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6C5E22"/>
    <w:multiLevelType w:val="hybridMultilevel"/>
    <w:tmpl w:val="21120B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1B2B3A"/>
    <w:multiLevelType w:val="multilevel"/>
    <w:tmpl w:val="2252F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74"/>
    <w:rsid w:val="000F1D74"/>
    <w:rsid w:val="00275675"/>
    <w:rsid w:val="003E310F"/>
    <w:rsid w:val="00420869"/>
    <w:rsid w:val="005E0712"/>
    <w:rsid w:val="008D3231"/>
    <w:rsid w:val="008E55AA"/>
    <w:rsid w:val="008F7D8B"/>
    <w:rsid w:val="009B1E80"/>
    <w:rsid w:val="00AB6F74"/>
    <w:rsid w:val="00AE788A"/>
    <w:rsid w:val="00D1466F"/>
    <w:rsid w:val="00EA602A"/>
    <w:rsid w:val="00FC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92EF"/>
  <w15:chartTrackingRefBased/>
  <w15:docId w15:val="{866196D7-9397-43CA-927B-5E807E68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F7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AB6F7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basedOn w:val="a0"/>
    <w:uiPriority w:val="99"/>
    <w:unhideWhenUsed/>
    <w:rsid w:val="00AB6F7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B6F7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B6F7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B6F7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a7">
    <w:name w:val="Strong"/>
    <w:basedOn w:val="a0"/>
    <w:uiPriority w:val="22"/>
    <w:qFormat/>
    <w:rsid w:val="009B1E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2020-08-22T18:27:00Z</dcterms:created>
  <dcterms:modified xsi:type="dcterms:W3CDTF">2020-08-22T18:50:00Z</dcterms:modified>
</cp:coreProperties>
</file>