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DAB" w:rsidRDefault="00683DAB" w:rsidP="00683DA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683DAB" w:rsidRDefault="00683DAB" w:rsidP="00683DAB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83DAB" w:rsidRPr="00DE2333" w:rsidRDefault="00683DAB" w:rsidP="00683DAB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683DAB" w:rsidRDefault="00683DAB" w:rsidP="00683DAB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>
        <w:rPr>
          <w:rFonts w:ascii="Times New Roman" w:eastAsia="Calibri" w:hAnsi="Times New Roman"/>
          <w:b/>
          <w:sz w:val="24"/>
          <w:szCs w:val="24"/>
        </w:rPr>
        <w:t>18</w:t>
      </w:r>
    </w:p>
    <w:p w:rsidR="00683DAB" w:rsidRPr="00EE10AE" w:rsidRDefault="00683DAB" w:rsidP="00683DA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01741">
        <w:rPr>
          <w:rFonts w:ascii="Times New Roman" w:eastAsia="Calibri" w:hAnsi="Times New Roman"/>
          <w:b/>
          <w:sz w:val="24"/>
          <w:szCs w:val="24"/>
        </w:rPr>
        <w:t>Тема урока:</w:t>
      </w:r>
      <w:r w:rsidRPr="008C49F2">
        <w:rPr>
          <w:rFonts w:ascii="Times New Roman" w:hAnsi="Times New Roman"/>
          <w:sz w:val="24"/>
        </w:rPr>
        <w:t xml:space="preserve"> </w:t>
      </w:r>
      <w:r w:rsidRPr="002771F7">
        <w:rPr>
          <w:rFonts w:ascii="Times New Roman" w:hAnsi="Times New Roman"/>
          <w:sz w:val="24"/>
        </w:rPr>
        <w:t>Электролиз расплавов и растворов солей.</w:t>
      </w:r>
    </w:p>
    <w:p w:rsidR="00683DAB" w:rsidRPr="00AC2381" w:rsidRDefault="00683DAB" w:rsidP="00683DAB">
      <w:pPr>
        <w:spacing w:after="0" w:line="240" w:lineRule="auto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>Цель урока:</w:t>
      </w:r>
      <w:r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</w:rPr>
        <w:t>10.2.3.3</w:t>
      </w:r>
      <w:r w:rsidRPr="00AC2381">
        <w:rPr>
          <w:rFonts w:ascii="Times New Roman" w:hAnsi="Times New Roman"/>
          <w:sz w:val="24"/>
        </w:rPr>
        <w:t xml:space="preserve"> изучить и объяснить процессы, протекающие при прохождении электрического тока через раствор и расплав</w:t>
      </w:r>
      <w:r>
        <w:rPr>
          <w:rFonts w:ascii="Times New Roman" w:hAnsi="Times New Roman"/>
          <w:sz w:val="24"/>
        </w:rPr>
        <w:t>;</w:t>
      </w:r>
    </w:p>
    <w:p w:rsidR="00683DAB" w:rsidRPr="00EE10AE" w:rsidRDefault="00683DAB" w:rsidP="00683DAB">
      <w:pPr>
        <w:spacing w:after="0" w:line="240" w:lineRule="auto"/>
        <w:rPr>
          <w:rFonts w:ascii="Times New Roman" w:hAnsi="Times New Roman"/>
          <w:sz w:val="24"/>
        </w:rPr>
      </w:pPr>
    </w:p>
    <w:p w:rsidR="00683DAB" w:rsidRDefault="00683DAB" w:rsidP="00683DAB"/>
    <w:tbl>
      <w:tblPr>
        <w:tblStyle w:val="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683DAB" w:rsidRPr="00B20EC8" w:rsidTr="00FA29A3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DAB" w:rsidRPr="00B20EC8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AB" w:rsidRPr="00B20EC8" w:rsidRDefault="00683DAB" w:rsidP="00FA2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683DAB" w:rsidRPr="00B20EC8" w:rsidRDefault="00683DAB" w:rsidP="00FA29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3DAB" w:rsidRPr="00DC3B12" w:rsidTr="00FA29A3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DAB" w:rsidRPr="00DC3B12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3B12"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AB" w:rsidRPr="001B2AFD" w:rsidRDefault="00683DAB" w:rsidP="00FA29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Прочитай п. 1</w:t>
            </w:r>
            <w:r w:rsidR="001B2AFD"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стр. 6</w:t>
            </w:r>
            <w:r w:rsidR="001B2AFD"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683DAB" w:rsidRPr="00517685" w:rsidRDefault="00683DAB" w:rsidP="00FA29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Просмотри  видео: </w:t>
            </w:r>
            <w:r w:rsidR="0051768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fldChar w:fldCharType="begin"/>
            </w:r>
            <w:r w:rsidR="0051768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instrText xml:space="preserve"> HYPERLINK "</w:instrText>
            </w:r>
            <w:r w:rsidR="00517685" w:rsidRPr="0051768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instrText>https://www.youtube.com/watch?v=pH8M0qi6ATI</w:instrText>
            </w:r>
            <w:r w:rsidR="0051768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instrText xml:space="preserve">" </w:instrText>
            </w:r>
            <w:r w:rsidR="0051768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fldChar w:fldCharType="separate"/>
            </w:r>
            <w:r w:rsidR="00517685" w:rsidRPr="00FB0A3A">
              <w:rPr>
                <w:rStyle w:val="a4"/>
                <w:rFonts w:ascii="Times New Roman" w:hAnsi="Times New Roman"/>
                <w:sz w:val="24"/>
                <w:szCs w:val="24"/>
                <w:lang w:val="kk-KZ"/>
              </w:rPr>
              <w:t>https://www.youtube.com/watch?v=pH8M0qi6ATI</w:t>
            </w:r>
            <w:r w:rsidR="0051768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fldChar w:fldCharType="end"/>
            </w:r>
          </w:p>
          <w:p w:rsidR="00517685" w:rsidRDefault="00517685" w:rsidP="0051768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" w:history="1">
              <w:r w:rsidRPr="00FB0A3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https://www.youtube.com/watch?v=SwNJwbU_lYU</w:t>
              </w:r>
            </w:hyperlink>
          </w:p>
          <w:p w:rsidR="00683DAB" w:rsidRPr="001B2AFD" w:rsidRDefault="00683DAB" w:rsidP="0051768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683DAB" w:rsidRPr="001B2AFD" w:rsidRDefault="00683DAB" w:rsidP="00FA29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Изучи:</w:t>
            </w:r>
          </w:p>
          <w:p w:rsidR="00683DAB" w:rsidRPr="001B2AFD" w:rsidRDefault="00683DAB" w:rsidP="00FA29A3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2AFD" w:rsidRP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 Химические реакции, сопровождающиеся переносом электронов </w:t>
            </w: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hyperlink r:id="rId6" w:history="1">
              <w:r w:rsidRPr="001B2AFD">
                <w:rPr>
                  <w:rStyle w:val="a4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окислительно-восстановительные реакции</w:t>
              </w:r>
            </w:hyperlink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) делятся на два типа: реакции, протекающие самопроизвольно и реакции, протекающие при прохождении тока через раствор или расплав </w:t>
            </w:r>
            <w:hyperlink r:id="rId7" w:history="1">
              <w:r w:rsidRPr="001B2AFD">
                <w:rPr>
                  <w:rStyle w:val="a4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электролита</w:t>
              </w:r>
            </w:hyperlink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1B2AFD" w:rsidRP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  Раствор или расплав электролита помещают в специальную емкость — электролитическую ванну.</w:t>
            </w:r>
          </w:p>
          <w:p w:rsidR="001B2AFD" w:rsidRP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  Электрический ток — </w:t>
            </w: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это упорядоченное движение заряженных частиц — ионов, электронов и др. под действием внешнего электрического поля. Электрическое поле в растворе или расплаве электролита создают электроды.</w:t>
            </w:r>
          </w:p>
          <w:p w:rsidR="001B2AFD" w:rsidRP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  Электроды — </w:t>
            </w: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это, как правило, стержни из материала, проводящего электрический ток. Их помещают в раствор или расплав электролита, и подключают к электрической цепи с источником питания.</w:t>
            </w:r>
          </w:p>
          <w:p w:rsidR="001B2AFD" w:rsidRP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  При этом отрицательно заряженный электрод катод — </w:t>
            </w: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притягивает положительно заряженные ионы — катионы. Положительно заряженный электрод (анод) притягивает отрицательно заряженные частицы (анионы). Катод выступает в качестве восстановителя, а анод — в качестве окислителя.</w:t>
            </w:r>
          </w:p>
          <w:p w:rsidR="001B2AFD" w:rsidRP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drawing>
                <wp:inline distT="0" distB="0" distL="0" distR="0">
                  <wp:extent cx="3017520" cy="2416810"/>
                  <wp:effectExtent l="0" t="0" r="0" b="2540"/>
                  <wp:docPr id="2" name="Рисунок 2" descr="http://chemege.ru/wp-content/uploads/2017/12/electrolysis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emege.ru/wp-content/uploads/2017/12/electrolysis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886" cy="2437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2AFD" w:rsidRP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Различают электролиз с активными и инертными электродами. Активные (растворимые) электроды подвергаются химическим превращениям в процессе электролиза. Обычно их изготавливают из меди, никеля и других металлов. Инертные (нерастворимые) электроды химическим превращениям не </w:t>
            </w: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подвергаются. Их изготавливают из неактивных металлов, например, платины, или графита.</w:t>
            </w:r>
          </w:p>
          <w:p w:rsidR="001B2AFD" w:rsidRDefault="001B2AFD" w:rsidP="001B2AF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Различают </w:t>
            </w: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электролиз раствора или расплава</w:t>
            </w:r>
            <w:r w:rsidRPr="001B2A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химического вещества. В растворе присутствует дополнительное химическое вещество — вода, которая может принимать участие в окислительно-восстановительных реакциях.</w:t>
            </w:r>
          </w:p>
          <w:p w:rsidR="00683DAB" w:rsidRPr="00280E8A" w:rsidRDefault="001B2AFD" w:rsidP="00FA29A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Катодные процессы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B2AFD">
              <w:rPr>
                <w:rStyle w:val="a7"/>
                <w:color w:val="000000" w:themeColor="text1"/>
              </w:rPr>
              <w:t>В растворе</w:t>
            </w:r>
            <w:r w:rsidRPr="001B2AFD">
              <w:rPr>
                <w:color w:val="000000" w:themeColor="text1"/>
              </w:rPr>
              <w:t> </w:t>
            </w:r>
            <w:r w:rsidRPr="001B2AFD">
              <w:rPr>
                <w:rStyle w:val="a7"/>
                <w:color w:val="000000" w:themeColor="text1"/>
              </w:rPr>
              <w:t>солей</w:t>
            </w:r>
            <w:r w:rsidRPr="001B2AFD">
              <w:rPr>
                <w:color w:val="000000" w:themeColor="text1"/>
              </w:rPr>
              <w:t> катод притягивает катионы металлов. Катионы металлов могут выступать в качестве </w:t>
            </w:r>
            <w:r w:rsidRPr="001B2AFD">
              <w:rPr>
                <w:rStyle w:val="a7"/>
                <w:color w:val="000000" w:themeColor="text1"/>
              </w:rPr>
              <w:t>окислителей</w:t>
            </w:r>
            <w:r w:rsidRPr="001B2AFD">
              <w:rPr>
                <w:color w:val="000000" w:themeColor="text1"/>
              </w:rPr>
              <w:t>. Окислительные способности ионов металлов различаются. Для оценки окислительно-восстановительных способностей металлов применяют </w:t>
            </w:r>
            <w:proofErr w:type="gramStart"/>
            <w:r w:rsidRPr="001B2AFD">
              <w:rPr>
                <w:rStyle w:val="a7"/>
                <w:color w:val="000000" w:themeColor="text1"/>
              </w:rPr>
              <w:t>электро-химический</w:t>
            </w:r>
            <w:proofErr w:type="gramEnd"/>
            <w:r w:rsidRPr="001B2AFD">
              <w:rPr>
                <w:rStyle w:val="a7"/>
                <w:color w:val="000000" w:themeColor="text1"/>
              </w:rPr>
              <w:t xml:space="preserve"> ряд напряжений</w:t>
            </w:r>
            <w:r w:rsidRPr="001B2AFD">
              <w:rPr>
                <w:color w:val="000000" w:themeColor="text1"/>
              </w:rPr>
              <w:t>: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 w:line="486" w:lineRule="atLeast"/>
              <w:rPr>
                <w:color w:val="444444"/>
              </w:rPr>
            </w:pPr>
            <w:r w:rsidRPr="001B2AFD">
              <w:rPr>
                <w:noProof/>
                <w:color w:val="13C4A5"/>
              </w:rPr>
              <w:drawing>
                <wp:inline distT="0" distB="0" distL="0" distR="0" wp14:anchorId="6FBEBA6E" wp14:editId="6795189E">
                  <wp:extent cx="4726354" cy="937260"/>
                  <wp:effectExtent l="0" t="0" r="0" b="0"/>
                  <wp:docPr id="6" name="Рисунок 6" descr="http://chemege.ru/wp-content/uploads/2017/12/ryad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hemege.ru/wp-content/uploads/2017/12/ryad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7514" cy="9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B2AFD">
              <w:rPr>
                <w:color w:val="444444"/>
              </w:rPr>
              <w:t>     </w:t>
            </w:r>
            <w:r w:rsidRPr="001B2AFD">
              <w:rPr>
                <w:color w:val="000000" w:themeColor="text1"/>
              </w:rPr>
              <w:t xml:space="preserve">Каждый металл характеризуется значением электрохимического </w:t>
            </w:r>
            <w:proofErr w:type="gramStart"/>
            <w:r w:rsidRPr="001B2AFD">
              <w:rPr>
                <w:color w:val="000000" w:themeColor="text1"/>
              </w:rPr>
              <w:t>потен-</w:t>
            </w:r>
            <w:proofErr w:type="spellStart"/>
            <w:r w:rsidRPr="001B2AFD">
              <w:rPr>
                <w:color w:val="000000" w:themeColor="text1"/>
              </w:rPr>
              <w:t>циала</w:t>
            </w:r>
            <w:proofErr w:type="spellEnd"/>
            <w:proofErr w:type="gramEnd"/>
            <w:r w:rsidRPr="001B2AFD">
              <w:rPr>
                <w:color w:val="000000" w:themeColor="text1"/>
              </w:rPr>
              <w:t>. </w:t>
            </w:r>
            <w:r w:rsidRPr="001B2AFD">
              <w:rPr>
                <w:rStyle w:val="a7"/>
                <w:color w:val="000000" w:themeColor="text1"/>
              </w:rPr>
              <w:t>Чем меньше потенциал</w:t>
            </w:r>
            <w:r w:rsidRPr="001B2AFD">
              <w:rPr>
                <w:color w:val="000000" w:themeColor="text1"/>
              </w:rPr>
              <w:t>, тем </w:t>
            </w:r>
            <w:r w:rsidRPr="001B2AFD">
              <w:rPr>
                <w:rStyle w:val="a7"/>
                <w:color w:val="000000" w:themeColor="text1"/>
              </w:rPr>
              <w:t>больше восстановительные свойства</w:t>
            </w:r>
            <w:r w:rsidRPr="001B2AFD">
              <w:rPr>
                <w:color w:val="000000" w:themeColor="text1"/>
              </w:rPr>
              <w:t> металла и тем </w:t>
            </w:r>
            <w:r w:rsidRPr="001B2AFD">
              <w:rPr>
                <w:rStyle w:val="a7"/>
                <w:color w:val="000000" w:themeColor="text1"/>
              </w:rPr>
              <w:t>меньше окислительные свойства</w:t>
            </w:r>
            <w:r w:rsidRPr="001B2AFD">
              <w:rPr>
                <w:color w:val="000000" w:themeColor="text1"/>
              </w:rPr>
              <w:t> соответствующего иона этого металла. Разным ионам соответствуют разные значения этого потенциала. Электрохимический потенциал — относительная величина. </w:t>
            </w:r>
            <w:r w:rsidRPr="001B2AFD">
              <w:rPr>
                <w:rStyle w:val="a7"/>
                <w:color w:val="000000" w:themeColor="text1"/>
              </w:rPr>
              <w:t>Электрохимический потенциал водорода принят равным нулю.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B2AFD">
              <w:rPr>
                <w:color w:val="000000" w:themeColor="text1"/>
              </w:rPr>
              <w:t>   Также около катода находятся молекулы </w:t>
            </w:r>
            <w:r w:rsidRPr="001B2AFD">
              <w:rPr>
                <w:rStyle w:val="a7"/>
                <w:color w:val="000000" w:themeColor="text1"/>
              </w:rPr>
              <w:t>воды Н</w:t>
            </w:r>
            <w:r w:rsidRPr="001B2AFD">
              <w:rPr>
                <w:rStyle w:val="a7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1B2AFD">
              <w:rPr>
                <w:rStyle w:val="a7"/>
                <w:color w:val="000000" w:themeColor="text1"/>
              </w:rPr>
              <w:t>О</w:t>
            </w:r>
            <w:r w:rsidRPr="001B2AFD">
              <w:rPr>
                <w:color w:val="000000" w:themeColor="text1"/>
              </w:rPr>
              <w:t>. В составе воды есть окислитель — ион H</w:t>
            </w:r>
            <w:r w:rsidRPr="001B2AFD">
              <w:rPr>
                <w:color w:val="000000" w:themeColor="text1"/>
                <w:bdr w:val="none" w:sz="0" w:space="0" w:color="auto" w:frame="1"/>
                <w:vertAlign w:val="superscript"/>
              </w:rPr>
              <w:t>+</w:t>
            </w:r>
            <w:r w:rsidRPr="001B2AFD">
              <w:rPr>
                <w:color w:val="000000" w:themeColor="text1"/>
              </w:rPr>
              <w:t>. 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264" w:afterAutospacing="0"/>
              <w:jc w:val="both"/>
              <w:rPr>
                <w:color w:val="000000" w:themeColor="text1"/>
              </w:rPr>
            </w:pPr>
            <w:r w:rsidRPr="001B2AFD">
              <w:rPr>
                <w:color w:val="000000" w:themeColor="text1"/>
              </w:rPr>
              <w:t>При электролизе растворов солей на катоде наблюдаются следующие закономерности: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B2AFD">
              <w:rPr>
                <w:rStyle w:val="a7"/>
                <w:color w:val="000000" w:themeColor="text1"/>
              </w:rPr>
              <w:t>1.</w:t>
            </w:r>
            <w:r w:rsidRPr="001B2AFD">
              <w:rPr>
                <w:color w:val="000000" w:themeColor="text1"/>
              </w:rPr>
              <w:t> Если металл в соли — </w:t>
            </w:r>
            <w:r w:rsidRPr="001B2AFD">
              <w:rPr>
                <w:rStyle w:val="a7"/>
                <w:color w:val="000000" w:themeColor="text1"/>
              </w:rPr>
              <w:t>активный</w:t>
            </w:r>
            <w:r w:rsidRPr="001B2AFD">
              <w:rPr>
                <w:color w:val="000000" w:themeColor="text1"/>
              </w:rPr>
              <w:t> (</w:t>
            </w:r>
            <w:r w:rsidRPr="001B2AFD">
              <w:rPr>
                <w:rStyle w:val="a7"/>
                <w:color w:val="000000" w:themeColor="text1"/>
              </w:rPr>
              <w:t>до Al</w:t>
            </w:r>
            <w:r w:rsidRPr="001B2AFD">
              <w:rPr>
                <w:rStyle w:val="a7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3+</w:t>
            </w:r>
            <w:r w:rsidRPr="001B2AFD">
              <w:rPr>
                <w:rStyle w:val="a7"/>
                <w:color w:val="000000" w:themeColor="text1"/>
              </w:rPr>
              <w:t> включительно в ряду напряжений</w:t>
            </w:r>
            <w:r w:rsidRPr="001B2AFD">
              <w:rPr>
                <w:color w:val="000000" w:themeColor="text1"/>
              </w:rPr>
              <w:t>), то вместо металла на катоде восстанавливается </w:t>
            </w:r>
            <w:r w:rsidRPr="001B2AFD">
              <w:rPr>
                <w:rStyle w:val="a7"/>
                <w:color w:val="000000" w:themeColor="text1"/>
              </w:rPr>
              <w:t>(разряжается)</w:t>
            </w:r>
            <w:r w:rsidRPr="001B2AFD">
              <w:rPr>
                <w:color w:val="000000" w:themeColor="text1"/>
              </w:rPr>
              <w:t> </w:t>
            </w:r>
            <w:r w:rsidRPr="001B2AFD">
              <w:rPr>
                <w:rStyle w:val="a7"/>
                <w:color w:val="000000" w:themeColor="text1"/>
              </w:rPr>
              <w:t>водород</w:t>
            </w:r>
            <w:r w:rsidRPr="001B2AFD">
              <w:rPr>
                <w:color w:val="000000" w:themeColor="text1"/>
              </w:rPr>
              <w:t>, т.к. потенциал водорода намного больше. Протекает процесс восстановления молекулярного водорода из воды, при этом образуются ионы OH</w:t>
            </w:r>
            <w:r w:rsidRPr="001B2AFD">
              <w:rPr>
                <w:color w:val="000000" w:themeColor="text1"/>
                <w:bdr w:val="none" w:sz="0" w:space="0" w:color="auto" w:frame="1"/>
                <w:vertAlign w:val="superscript"/>
              </w:rPr>
              <w:t>—</w:t>
            </w:r>
            <w:r w:rsidRPr="001B2AFD">
              <w:rPr>
                <w:color w:val="000000" w:themeColor="text1"/>
              </w:rPr>
              <w:t>, среда возле катода — щелочная: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 w:line="486" w:lineRule="atLeast"/>
              <w:jc w:val="center"/>
              <w:rPr>
                <w:color w:val="000000" w:themeColor="text1"/>
              </w:rPr>
            </w:pPr>
            <w:r w:rsidRPr="001B2AFD">
              <w:rPr>
                <w:rStyle w:val="a7"/>
                <w:color w:val="000000" w:themeColor="text1"/>
              </w:rPr>
              <w:t>2H</w:t>
            </w:r>
            <w:r w:rsidRPr="001B2AFD">
              <w:rPr>
                <w:rStyle w:val="a7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1B2AFD">
              <w:rPr>
                <w:rStyle w:val="a7"/>
                <w:color w:val="000000" w:themeColor="text1"/>
              </w:rPr>
              <w:t>O +2ē → H</w:t>
            </w:r>
            <w:r w:rsidRPr="001B2AFD">
              <w:rPr>
                <w:rStyle w:val="a7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1B2AFD">
              <w:rPr>
                <w:rStyle w:val="a7"/>
                <w:color w:val="000000" w:themeColor="text1"/>
              </w:rPr>
              <w:t> + 2OH</w:t>
            </w:r>
            <w:r w:rsidRPr="001B2AFD">
              <w:rPr>
                <w:rStyle w:val="a7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—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B2AFD">
              <w:rPr>
                <w:rStyle w:val="a7"/>
                <w:color w:val="000000" w:themeColor="text1"/>
              </w:rPr>
              <w:t>Например</w:t>
            </w:r>
            <w:r w:rsidRPr="001B2AFD">
              <w:rPr>
                <w:color w:val="000000" w:themeColor="text1"/>
              </w:rPr>
              <w:t>, при электролизе раствора </w:t>
            </w:r>
            <w:r w:rsidRPr="001B2AFD">
              <w:rPr>
                <w:rStyle w:val="a7"/>
                <w:color w:val="000000" w:themeColor="text1"/>
              </w:rPr>
              <w:t>хлорида натрия</w:t>
            </w:r>
            <w:r w:rsidRPr="001B2AFD">
              <w:rPr>
                <w:color w:val="000000" w:themeColor="text1"/>
              </w:rPr>
              <w:t xml:space="preserve"> на катоде будет </w:t>
            </w:r>
            <w:proofErr w:type="spellStart"/>
            <w:proofErr w:type="gramStart"/>
            <w:r w:rsidRPr="001B2AFD">
              <w:rPr>
                <w:color w:val="000000" w:themeColor="text1"/>
              </w:rPr>
              <w:t>вос-станавливаться</w:t>
            </w:r>
            <w:proofErr w:type="spellEnd"/>
            <w:proofErr w:type="gramEnd"/>
            <w:r w:rsidRPr="001B2AFD">
              <w:rPr>
                <w:color w:val="000000" w:themeColor="text1"/>
              </w:rPr>
              <w:t xml:space="preserve"> только водород из воды.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B2AFD">
              <w:rPr>
                <w:rStyle w:val="a7"/>
                <w:color w:val="000000" w:themeColor="text1"/>
              </w:rPr>
              <w:t>2.</w:t>
            </w:r>
            <w:r w:rsidRPr="001B2AFD">
              <w:rPr>
                <w:color w:val="000000" w:themeColor="text1"/>
              </w:rPr>
              <w:t xml:space="preserve"> Если металл в соли – </w:t>
            </w:r>
            <w:r w:rsidRPr="001B2AFD">
              <w:rPr>
                <w:rStyle w:val="a7"/>
                <w:color w:val="000000" w:themeColor="text1"/>
              </w:rPr>
              <w:t>средней активности (между Al</w:t>
            </w:r>
            <w:r w:rsidRPr="001B2AFD">
              <w:rPr>
                <w:rStyle w:val="a7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3+</w:t>
            </w:r>
            <w:r w:rsidRPr="001B2AFD">
              <w:rPr>
                <w:rStyle w:val="a7"/>
                <w:color w:val="000000" w:themeColor="text1"/>
              </w:rPr>
              <w:t> и Н</w:t>
            </w:r>
            <w:r w:rsidRPr="001B2AFD">
              <w:rPr>
                <w:rStyle w:val="a7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</w:t>
            </w:r>
            <w:r w:rsidRPr="001B2AFD">
              <w:rPr>
                <w:rStyle w:val="a7"/>
                <w:color w:val="000000" w:themeColor="text1"/>
              </w:rPr>
              <w:t>)</w:t>
            </w:r>
            <w:r w:rsidRPr="001B2AFD">
              <w:rPr>
                <w:color w:val="000000" w:themeColor="text1"/>
              </w:rPr>
              <w:t>, то на катоде восстанавливается (</w:t>
            </w:r>
            <w:r w:rsidRPr="001B2AFD">
              <w:rPr>
                <w:rStyle w:val="a7"/>
                <w:color w:val="000000" w:themeColor="text1"/>
              </w:rPr>
              <w:t>разряжается</w:t>
            </w:r>
            <w:r w:rsidRPr="001B2AFD">
              <w:rPr>
                <w:color w:val="000000" w:themeColor="text1"/>
              </w:rPr>
              <w:t>) и </w:t>
            </w:r>
            <w:r w:rsidRPr="001B2AFD">
              <w:rPr>
                <w:rStyle w:val="a7"/>
                <w:color w:val="000000" w:themeColor="text1"/>
              </w:rPr>
              <w:t>металл</w:t>
            </w:r>
            <w:r w:rsidRPr="001B2AFD">
              <w:rPr>
                <w:color w:val="000000" w:themeColor="text1"/>
              </w:rPr>
              <w:t>, и </w:t>
            </w:r>
            <w:r w:rsidRPr="001B2AFD">
              <w:rPr>
                <w:rStyle w:val="a7"/>
                <w:color w:val="000000" w:themeColor="text1"/>
              </w:rPr>
              <w:t>водород</w:t>
            </w:r>
            <w:r w:rsidRPr="001B2AFD">
              <w:rPr>
                <w:color w:val="000000" w:themeColor="text1"/>
              </w:rPr>
              <w:t>, так как потенциал таких металлов сравним с потенциалом водорода: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 w:line="486" w:lineRule="atLeast"/>
              <w:jc w:val="center"/>
              <w:rPr>
                <w:color w:val="444444"/>
                <w:lang w:val="en-US"/>
              </w:rPr>
            </w:pPr>
            <w:r w:rsidRPr="001B2AFD">
              <w:rPr>
                <w:rStyle w:val="a7"/>
                <w:color w:val="0000FF"/>
                <w:lang w:val="en-US"/>
              </w:rPr>
              <w:t>Me</w:t>
            </w:r>
            <w:r w:rsidRPr="001B2AFD">
              <w:rPr>
                <w:rStyle w:val="a7"/>
                <w:b w:val="0"/>
                <w:bCs w:val="0"/>
                <w:color w:val="0000FF"/>
                <w:bdr w:val="none" w:sz="0" w:space="0" w:color="auto" w:frame="1"/>
                <w:vertAlign w:val="superscript"/>
                <w:lang w:val="en-US"/>
              </w:rPr>
              <w:t>n+</w:t>
            </w:r>
            <w:r w:rsidRPr="001B2AFD">
              <w:rPr>
                <w:rStyle w:val="a7"/>
                <w:color w:val="444444"/>
                <w:lang w:val="en-US"/>
              </w:rPr>
              <w:t xml:space="preserve"> + </w:t>
            </w:r>
            <w:proofErr w:type="spellStart"/>
            <w:r w:rsidRPr="001B2AFD">
              <w:rPr>
                <w:rStyle w:val="a7"/>
                <w:color w:val="444444"/>
                <w:lang w:val="en-US"/>
              </w:rPr>
              <w:t>nē</w:t>
            </w:r>
            <w:proofErr w:type="spellEnd"/>
            <w:r w:rsidRPr="001B2AFD">
              <w:rPr>
                <w:rStyle w:val="a7"/>
                <w:color w:val="444444"/>
                <w:lang w:val="en-US"/>
              </w:rPr>
              <w:t xml:space="preserve"> → </w:t>
            </w:r>
            <w:r w:rsidRPr="001B2AFD">
              <w:rPr>
                <w:rStyle w:val="a7"/>
                <w:color w:val="0000FF"/>
                <w:lang w:val="en-US"/>
              </w:rPr>
              <w:t>Me</w:t>
            </w:r>
            <w:r w:rsidRPr="001B2AFD">
              <w:rPr>
                <w:rStyle w:val="a7"/>
                <w:b w:val="0"/>
                <w:bCs w:val="0"/>
                <w:color w:val="0000FF"/>
                <w:bdr w:val="none" w:sz="0" w:space="0" w:color="auto" w:frame="1"/>
                <w:vertAlign w:val="superscript"/>
                <w:lang w:val="en-US"/>
              </w:rPr>
              <w:t>0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 w:line="486" w:lineRule="atLeast"/>
              <w:jc w:val="center"/>
              <w:rPr>
                <w:color w:val="444444"/>
                <w:lang w:val="en-US"/>
              </w:rPr>
            </w:pPr>
            <w:r w:rsidRPr="001B2AFD">
              <w:rPr>
                <w:rStyle w:val="a7"/>
                <w:color w:val="444444"/>
                <w:lang w:val="en-US"/>
              </w:rPr>
              <w:t>2</w:t>
            </w:r>
            <w:r w:rsidRPr="001B2AFD">
              <w:rPr>
                <w:rStyle w:val="a7"/>
                <w:color w:val="0000FF"/>
                <w:lang w:val="en-US"/>
              </w:rPr>
              <w:t>H</w:t>
            </w:r>
            <w:r w:rsidRPr="001B2AFD">
              <w:rPr>
                <w:rStyle w:val="a7"/>
                <w:b w:val="0"/>
                <w:bCs w:val="0"/>
                <w:color w:val="0000FF"/>
                <w:bdr w:val="none" w:sz="0" w:space="0" w:color="auto" w:frame="1"/>
                <w:vertAlign w:val="superscript"/>
                <w:lang w:val="en-US"/>
              </w:rPr>
              <w:t>+</w:t>
            </w:r>
            <w:r w:rsidRPr="001B2AFD">
              <w:rPr>
                <w:rStyle w:val="a7"/>
                <w:b w:val="0"/>
                <w:bCs w:val="0"/>
                <w:color w:val="444444"/>
                <w:bdr w:val="none" w:sz="0" w:space="0" w:color="auto" w:frame="1"/>
                <w:vertAlign w:val="subscript"/>
                <w:lang w:val="en-US"/>
              </w:rPr>
              <w:t>2</w:t>
            </w:r>
            <w:r w:rsidRPr="001B2AFD">
              <w:rPr>
                <w:rStyle w:val="a7"/>
                <w:color w:val="444444"/>
                <w:lang w:val="en-US"/>
              </w:rPr>
              <w:t>O +2ē → </w:t>
            </w:r>
            <w:r w:rsidRPr="001B2AFD">
              <w:rPr>
                <w:rStyle w:val="a7"/>
                <w:color w:val="0000FF"/>
                <w:lang w:val="en-US"/>
              </w:rPr>
              <w:t>H</w:t>
            </w:r>
            <w:r w:rsidRPr="001B2AFD">
              <w:rPr>
                <w:rStyle w:val="a7"/>
                <w:b w:val="0"/>
                <w:bCs w:val="0"/>
                <w:color w:val="0000FF"/>
                <w:bdr w:val="none" w:sz="0" w:space="0" w:color="auto" w:frame="1"/>
                <w:vertAlign w:val="subscript"/>
                <w:lang w:val="en-US"/>
              </w:rPr>
              <w:t>2</w:t>
            </w:r>
            <w:r w:rsidRPr="001B2AFD">
              <w:rPr>
                <w:rStyle w:val="a7"/>
                <w:b w:val="0"/>
                <w:bCs w:val="0"/>
                <w:color w:val="0000FF"/>
                <w:bdr w:val="none" w:sz="0" w:space="0" w:color="auto" w:frame="1"/>
                <w:vertAlign w:val="superscript"/>
                <w:lang w:val="en-US"/>
              </w:rPr>
              <w:t>0</w:t>
            </w:r>
            <w:r w:rsidRPr="001B2AFD">
              <w:rPr>
                <w:rStyle w:val="a7"/>
                <w:color w:val="444444"/>
                <w:lang w:val="en-US"/>
              </w:rPr>
              <w:t> + 2OH</w:t>
            </w:r>
            <w:r w:rsidRPr="001B2AFD">
              <w:rPr>
                <w:rStyle w:val="a7"/>
                <w:b w:val="0"/>
                <w:bCs w:val="0"/>
                <w:color w:val="444444"/>
                <w:bdr w:val="none" w:sz="0" w:space="0" w:color="auto" w:frame="1"/>
                <w:vertAlign w:val="superscript"/>
                <w:lang w:val="en-US"/>
              </w:rPr>
              <w:t>—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B2AFD">
              <w:rPr>
                <w:rStyle w:val="a7"/>
                <w:color w:val="000000" w:themeColor="text1"/>
              </w:rPr>
              <w:t>Например</w:t>
            </w:r>
            <w:r w:rsidRPr="001B2AFD">
              <w:rPr>
                <w:color w:val="000000" w:themeColor="text1"/>
              </w:rPr>
              <w:t>, при электролизе раствора сульфата железа (II) на катоде будет восстанавливаться (</w:t>
            </w:r>
            <w:r w:rsidRPr="001B2AFD">
              <w:rPr>
                <w:rStyle w:val="a7"/>
                <w:color w:val="000000" w:themeColor="text1"/>
              </w:rPr>
              <w:t>разряжаться</w:t>
            </w:r>
            <w:r w:rsidRPr="001B2AFD">
              <w:rPr>
                <w:color w:val="000000" w:themeColor="text1"/>
              </w:rPr>
              <w:t>) и железо, и водород: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444444"/>
              </w:rPr>
            </w:pPr>
            <w:r w:rsidRPr="001B2AFD">
              <w:rPr>
                <w:rStyle w:val="a7"/>
                <w:color w:val="FF0000"/>
              </w:rPr>
              <w:t>Fe</w:t>
            </w:r>
            <w:r w:rsidRPr="001B2AFD">
              <w:rPr>
                <w:rStyle w:val="a7"/>
                <w:b w:val="0"/>
                <w:bCs w:val="0"/>
                <w:color w:val="FF0000"/>
                <w:bdr w:val="none" w:sz="0" w:space="0" w:color="auto" w:frame="1"/>
                <w:vertAlign w:val="superscript"/>
              </w:rPr>
              <w:t>2+</w:t>
            </w:r>
            <w:r w:rsidRPr="001B2AFD">
              <w:rPr>
                <w:rStyle w:val="a7"/>
                <w:color w:val="444444"/>
              </w:rPr>
              <w:t> + 2ē → </w:t>
            </w:r>
            <w:r w:rsidRPr="001B2AFD">
              <w:rPr>
                <w:rStyle w:val="a7"/>
                <w:color w:val="FF0000"/>
              </w:rPr>
              <w:t>Fe</w:t>
            </w:r>
            <w:r w:rsidRPr="001B2AFD">
              <w:rPr>
                <w:rStyle w:val="a7"/>
                <w:b w:val="0"/>
                <w:bCs w:val="0"/>
                <w:color w:val="FF0000"/>
                <w:bdr w:val="none" w:sz="0" w:space="0" w:color="auto" w:frame="1"/>
                <w:vertAlign w:val="superscript"/>
              </w:rPr>
              <w:t>0</w:t>
            </w:r>
          </w:p>
          <w:p w:rsid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 w:line="486" w:lineRule="atLeast"/>
              <w:jc w:val="center"/>
              <w:rPr>
                <w:rStyle w:val="a7"/>
                <w:b w:val="0"/>
                <w:bCs w:val="0"/>
                <w:color w:val="444444"/>
                <w:bdr w:val="none" w:sz="0" w:space="0" w:color="auto" w:frame="1"/>
                <w:vertAlign w:val="superscript"/>
              </w:rPr>
            </w:pPr>
            <w:r w:rsidRPr="001B2AFD">
              <w:rPr>
                <w:rStyle w:val="a7"/>
                <w:color w:val="444444"/>
              </w:rPr>
              <w:t>2</w:t>
            </w:r>
            <w:r w:rsidRPr="001B2AFD">
              <w:rPr>
                <w:rStyle w:val="a7"/>
                <w:color w:val="FF0000"/>
              </w:rPr>
              <w:t>H</w:t>
            </w:r>
            <w:r w:rsidRPr="001B2AFD">
              <w:rPr>
                <w:rStyle w:val="a7"/>
                <w:b w:val="0"/>
                <w:bCs w:val="0"/>
                <w:color w:val="FF0000"/>
                <w:bdr w:val="none" w:sz="0" w:space="0" w:color="auto" w:frame="1"/>
                <w:vertAlign w:val="superscript"/>
              </w:rPr>
              <w:t>+</w:t>
            </w:r>
            <w:r w:rsidRPr="001B2AFD">
              <w:rPr>
                <w:rStyle w:val="a7"/>
                <w:b w:val="0"/>
                <w:bCs w:val="0"/>
                <w:color w:val="444444"/>
                <w:bdr w:val="none" w:sz="0" w:space="0" w:color="auto" w:frame="1"/>
                <w:vertAlign w:val="subscript"/>
              </w:rPr>
              <w:t>2</w:t>
            </w:r>
            <w:r w:rsidRPr="001B2AFD">
              <w:rPr>
                <w:rStyle w:val="a7"/>
                <w:color w:val="444444"/>
              </w:rPr>
              <w:t>O +2ē → </w:t>
            </w:r>
            <w:r w:rsidRPr="001B2AFD">
              <w:rPr>
                <w:rStyle w:val="a7"/>
                <w:color w:val="FF0000"/>
              </w:rPr>
              <w:t>H</w:t>
            </w:r>
            <w:r w:rsidRPr="001B2AFD">
              <w:rPr>
                <w:rStyle w:val="a7"/>
                <w:b w:val="0"/>
                <w:bCs w:val="0"/>
                <w:color w:val="FF0000"/>
                <w:bdr w:val="none" w:sz="0" w:space="0" w:color="auto" w:frame="1"/>
                <w:vertAlign w:val="subscript"/>
              </w:rPr>
              <w:t>2</w:t>
            </w:r>
            <w:r w:rsidRPr="001B2AFD">
              <w:rPr>
                <w:rStyle w:val="a7"/>
                <w:b w:val="0"/>
                <w:bCs w:val="0"/>
                <w:color w:val="FF0000"/>
                <w:bdr w:val="none" w:sz="0" w:space="0" w:color="auto" w:frame="1"/>
                <w:vertAlign w:val="superscript"/>
              </w:rPr>
              <w:t>0</w:t>
            </w:r>
            <w:r w:rsidRPr="001B2AFD">
              <w:rPr>
                <w:rStyle w:val="a7"/>
                <w:color w:val="444444"/>
              </w:rPr>
              <w:t> + 2OH</w:t>
            </w:r>
            <w:r w:rsidRPr="001B2AFD">
              <w:rPr>
                <w:rStyle w:val="a7"/>
                <w:b w:val="0"/>
                <w:bCs w:val="0"/>
                <w:color w:val="444444"/>
                <w:bdr w:val="none" w:sz="0" w:space="0" w:color="auto" w:frame="1"/>
                <w:vertAlign w:val="superscript"/>
              </w:rPr>
              <w:t>—</w:t>
            </w:r>
          </w:p>
          <w:p w:rsidR="001B2AFD" w:rsidRPr="001B2AFD" w:rsidRDefault="001B2AFD" w:rsidP="001B2AF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B2AFD">
              <w:rPr>
                <w:b/>
                <w:bCs/>
                <w:color w:val="000000" w:themeColor="text1"/>
              </w:rPr>
              <w:t>Анодные процессы</w:t>
            </w:r>
            <w:r>
              <w:rPr>
                <w:b/>
                <w:bCs/>
                <w:color w:val="000000" w:themeColor="text1"/>
              </w:rPr>
              <w:t>:</w:t>
            </w:r>
          </w:p>
          <w:p w:rsidR="001B2AFD" w:rsidRPr="001B2AFD" w:rsidRDefault="001B2AFD" w:rsidP="001B2A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Положительно заряженный анод притягивает анионы и молекулы воды. Анод – окислитель. В качестве восстановителей выступаю либо анионы кислотных остаток, либо молекулы воды (за счет кислорода в степени окисления -2: </w:t>
            </w: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H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bscript"/>
              </w:rPr>
              <w:t>2</w:t>
            </w: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perscript"/>
              </w:rPr>
              <w:t>-2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  <w:p w:rsidR="001B2AFD" w:rsidRPr="001B2AFD" w:rsidRDefault="001B2AFD" w:rsidP="001B2A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электролизе растворов солей </w:t>
            </w: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 аноде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наблюдаются следующие закономерности:</w:t>
            </w:r>
          </w:p>
          <w:p w:rsidR="001B2AFD" w:rsidRPr="001B2AFD" w:rsidRDefault="001B2AFD" w:rsidP="001B2A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1.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Если на анод попадает </w:t>
            </w: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бескислородный кислотный остаток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то он окисляется до свободного состояния (до степени </w:t>
            </w:r>
            <w:proofErr w:type="gramStart"/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окисления  0</w:t>
            </w:r>
            <w:proofErr w:type="gramEnd"/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):</w:t>
            </w:r>
          </w:p>
          <w:p w:rsidR="001B2AFD" w:rsidRPr="001B2AFD" w:rsidRDefault="001B2AFD" w:rsidP="001B2A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неМе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perscript"/>
              </w:rPr>
              <w:t>n</w:t>
            </w:r>
            <w:proofErr w:type="spellEnd"/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perscript"/>
              </w:rPr>
              <w:t>-</w:t>
            </w: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– </w:t>
            </w:r>
            <w:proofErr w:type="spellStart"/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nē</w:t>
            </w:r>
            <w:proofErr w:type="spellEnd"/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= неМе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perscript"/>
              </w:rPr>
              <w:t>0</w:t>
            </w:r>
          </w:p>
          <w:p w:rsidR="001B2AFD" w:rsidRPr="001B2AFD" w:rsidRDefault="001B2AFD" w:rsidP="001B2A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Например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при электролизе раствора хлорида натрия на аноде </w:t>
            </w:r>
            <w:proofErr w:type="gramStart"/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окисляют-</w:t>
            </w:r>
            <w:proofErr w:type="spellStart"/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</w:t>
            </w:r>
            <w:proofErr w:type="spellEnd"/>
            <w:proofErr w:type="gramEnd"/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хлорид-ионы:</w:t>
            </w:r>
          </w:p>
          <w:p w:rsidR="001B2AFD" w:rsidRPr="001B2AFD" w:rsidRDefault="001B2AFD" w:rsidP="001B2A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2Cl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perscript"/>
              </w:rPr>
              <w:t>—</w:t>
            </w:r>
            <w:r w:rsidRPr="001B2AF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– 2ē = Cl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bscript"/>
              </w:rPr>
              <w:t>2</w:t>
            </w:r>
            <w:r w:rsidRPr="001B2AFD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vertAlign w:val="superscript"/>
              </w:rPr>
              <w:t>0</w:t>
            </w:r>
          </w:p>
          <w:p w:rsidR="00683DAB" w:rsidRPr="001B2AFD" w:rsidRDefault="00683DAB" w:rsidP="00FA29A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683DAB" w:rsidRPr="001B2AFD" w:rsidRDefault="00683DAB" w:rsidP="00FA29A3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83DAB" w:rsidRPr="00DC3B12" w:rsidTr="00FA29A3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AB" w:rsidRPr="00DC3B12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задание:</w:t>
            </w:r>
            <w:r w:rsidR="00DC27D5">
              <w:rPr>
                <w:rFonts w:ascii="Times New Roman" w:hAnsi="Times New Roman"/>
                <w:b/>
                <w:sz w:val="24"/>
                <w:szCs w:val="24"/>
              </w:rPr>
              <w:t xml:space="preserve"> Реши задачи письменно в тетради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BB2" w:rsidRPr="00415BB2" w:rsidRDefault="00415BB2" w:rsidP="00415BB2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BB2">
              <w:rPr>
                <w:rFonts w:ascii="Times New Roman" w:hAnsi="Times New Roman"/>
                <w:sz w:val="24"/>
                <w:szCs w:val="24"/>
              </w:rPr>
              <w:t>В процессе электролиза 500 мл раствора гидроксида натрия с ω(</w:t>
            </w:r>
            <w:proofErr w:type="spellStart"/>
            <w:r w:rsidRPr="00415BB2">
              <w:rPr>
                <w:rFonts w:ascii="Times New Roman" w:hAnsi="Times New Roman"/>
                <w:sz w:val="24"/>
                <w:szCs w:val="24"/>
              </w:rPr>
              <w:t>NaОН</w:t>
            </w:r>
            <w:proofErr w:type="spellEnd"/>
            <w:r w:rsidRPr="00415BB2">
              <w:rPr>
                <w:rFonts w:ascii="Times New Roman" w:hAnsi="Times New Roman"/>
                <w:sz w:val="24"/>
                <w:szCs w:val="24"/>
              </w:rPr>
              <w:t xml:space="preserve">) = 4,6% (ρ = 1,05 г/мл) массовая доля </w:t>
            </w:r>
            <w:proofErr w:type="spellStart"/>
            <w:r w:rsidRPr="00415BB2">
              <w:rPr>
                <w:rFonts w:ascii="Times New Roman" w:hAnsi="Times New Roman"/>
                <w:sz w:val="24"/>
                <w:szCs w:val="24"/>
              </w:rPr>
              <w:t>NaОН</w:t>
            </w:r>
            <w:proofErr w:type="spellEnd"/>
            <w:r w:rsidRPr="00415BB2">
              <w:rPr>
                <w:rFonts w:ascii="Times New Roman" w:hAnsi="Times New Roman"/>
                <w:sz w:val="24"/>
                <w:szCs w:val="24"/>
              </w:rPr>
              <w:t xml:space="preserve"> в растворе увеличилась до 10%. Вычислите объёмы газов (</w:t>
            </w:r>
            <w:proofErr w:type="spellStart"/>
            <w:r w:rsidRPr="00415BB2">
              <w:rPr>
                <w:rFonts w:ascii="Times New Roman" w:hAnsi="Times New Roman"/>
                <w:sz w:val="24"/>
                <w:szCs w:val="24"/>
              </w:rPr>
              <w:t>н.у</w:t>
            </w:r>
            <w:proofErr w:type="spellEnd"/>
            <w:r w:rsidRPr="00415BB2">
              <w:rPr>
                <w:rFonts w:ascii="Times New Roman" w:hAnsi="Times New Roman"/>
                <w:sz w:val="24"/>
                <w:szCs w:val="24"/>
              </w:rPr>
              <w:t>.), выделившихся на электродах.</w:t>
            </w:r>
          </w:p>
          <w:p w:rsidR="00415BB2" w:rsidRDefault="00415BB2" w:rsidP="00415BB2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BB2">
              <w:rPr>
                <w:rFonts w:ascii="Times New Roman" w:hAnsi="Times New Roman"/>
                <w:sz w:val="24"/>
                <w:szCs w:val="24"/>
              </w:rPr>
              <w:t>Какую массу свинца можно получить при электролизе 200г раствора нитрата свинца с массовой долей 10%?</w:t>
            </w:r>
          </w:p>
          <w:p w:rsidR="00DD28E2" w:rsidRDefault="00DD28E2" w:rsidP="00415BB2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28E2" w:rsidRPr="00415BB2" w:rsidRDefault="00DD28E2" w:rsidP="00DD28E2">
            <w:pPr>
              <w:pStyle w:val="a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E0F235" wp14:editId="1B941E0B">
                  <wp:extent cx="4358529" cy="3658870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33864" t="21893" r="21112" b="8095"/>
                          <a:stretch/>
                        </pic:blipFill>
                        <pic:spPr bwMode="auto">
                          <a:xfrm>
                            <a:off x="0" y="0"/>
                            <a:ext cx="4380345" cy="36771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83DAB" w:rsidRPr="00415BB2" w:rsidRDefault="00683DAB" w:rsidP="00415BB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683DAB" w:rsidRPr="00050B4F" w:rsidTr="00FA29A3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50B4F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050B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50B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50B4F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50B4F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683DAB" w:rsidRPr="00050B4F" w:rsidRDefault="00683DAB" w:rsidP="00FA2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050B4F"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683DAB" w:rsidRPr="00050B4F" w:rsidRDefault="00683DAB" w:rsidP="00683DAB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9918" w:type="dxa"/>
        <w:tblInd w:w="0" w:type="dxa"/>
        <w:tblLook w:val="04A0" w:firstRow="1" w:lastRow="0" w:firstColumn="1" w:lastColumn="0" w:noHBand="0" w:noVBand="1"/>
      </w:tblPr>
      <w:tblGrid>
        <w:gridCol w:w="3227"/>
        <w:gridCol w:w="6691"/>
      </w:tblGrid>
      <w:tr w:rsidR="00683DAB" w:rsidRPr="00050B4F" w:rsidTr="00FA29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050B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050B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0B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050B4F">
              <w:t>………</w:t>
            </w:r>
          </w:p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683DAB" w:rsidRPr="00050B4F" w:rsidRDefault="00683DAB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3DAB" w:rsidRPr="00DC3B12" w:rsidRDefault="00683DAB" w:rsidP="00683DAB">
      <w:pPr>
        <w:rPr>
          <w:rFonts w:ascii="Times New Roman" w:hAnsi="Times New Roman"/>
          <w:sz w:val="24"/>
          <w:szCs w:val="24"/>
        </w:rPr>
      </w:pPr>
    </w:p>
    <w:p w:rsidR="00460B97" w:rsidRDefault="00517685"/>
    <w:sectPr w:rsidR="0046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91785"/>
    <w:multiLevelType w:val="hybridMultilevel"/>
    <w:tmpl w:val="D6CCE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AB"/>
    <w:rsid w:val="001B2AFD"/>
    <w:rsid w:val="00280E8A"/>
    <w:rsid w:val="00415BB2"/>
    <w:rsid w:val="00517685"/>
    <w:rsid w:val="00683DAB"/>
    <w:rsid w:val="008E55AA"/>
    <w:rsid w:val="009913C5"/>
    <w:rsid w:val="00D1466F"/>
    <w:rsid w:val="00DC27D5"/>
    <w:rsid w:val="00DD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1D7E"/>
  <w15:chartTrackingRefBased/>
  <w15:docId w15:val="{CDA0A416-78A6-4296-8FD2-7793B684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DA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683D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No Spacing"/>
    <w:uiPriority w:val="1"/>
    <w:qFormat/>
    <w:rsid w:val="00683D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basedOn w:val="a1"/>
    <w:uiPriority w:val="39"/>
    <w:rsid w:val="00683D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683DA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B2AFD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1B2A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1B2AFD"/>
    <w:rPr>
      <w:b/>
      <w:bCs/>
    </w:rPr>
  </w:style>
  <w:style w:type="paragraph" w:styleId="a8">
    <w:name w:val="List Paragraph"/>
    <w:basedOn w:val="a"/>
    <w:uiPriority w:val="34"/>
    <w:qFormat/>
    <w:rsid w:val="00415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ege.ru/wp-content/uploads/2017/12/electrolysis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hemege.ru/ted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mege.ru/materials/ovr/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www.youtube.com/watch?v=SwNJwbU_lYU" TargetMode="External"/><Relationship Id="rId10" Type="http://schemas.openxmlformats.org/officeDocument/2006/relationships/hyperlink" Target="http://chemege.ru/wp-content/uploads/2017/12/ryad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2020-08-25T19:47:00Z</dcterms:created>
  <dcterms:modified xsi:type="dcterms:W3CDTF">2020-08-25T20:03:00Z</dcterms:modified>
</cp:coreProperties>
</file>